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EB47" w14:textId="69A669EE" w:rsidR="005722A2" w:rsidRPr="005722A2" w:rsidRDefault="005722A2" w:rsidP="005722A2">
      <w:pPr>
        <w:pStyle w:val="KeinLeerraum"/>
        <w:jc w:val="right"/>
        <w:rPr>
          <w:i/>
        </w:rPr>
      </w:pPr>
      <w:r>
        <w:rPr>
          <w:b/>
          <w:bCs/>
          <w:noProof/>
          <w:sz w:val="28"/>
          <w:szCs w:val="28"/>
        </w:rPr>
        <mc:AlternateContent>
          <mc:Choice Requires="wps">
            <w:drawing>
              <wp:anchor distT="0" distB="0" distL="114300" distR="114300" simplePos="0" relativeHeight="251659264" behindDoc="0" locked="0" layoutInCell="1" allowOverlap="1" wp14:anchorId="1D2C1C38" wp14:editId="2E87E8DD">
                <wp:simplePos x="0" y="0"/>
                <wp:positionH relativeFrom="column">
                  <wp:posOffset>-148590</wp:posOffset>
                </wp:positionH>
                <wp:positionV relativeFrom="paragraph">
                  <wp:posOffset>-127635</wp:posOffset>
                </wp:positionV>
                <wp:extent cx="6241312" cy="32075"/>
                <wp:effectExtent l="0" t="0" r="20320" b="19050"/>
                <wp:wrapNone/>
                <wp:docPr id="1" name="Gerade Verbindung 1"/>
                <wp:cNvGraphicFramePr/>
                <a:graphic xmlns:a="http://schemas.openxmlformats.org/drawingml/2006/main">
                  <a:graphicData uri="http://schemas.microsoft.com/office/word/2010/wordprocessingShape">
                    <wps:wsp>
                      <wps:cNvCnPr/>
                      <wps:spPr>
                        <a:xfrm flipV="1">
                          <a:off x="0" y="0"/>
                          <a:ext cx="6241312" cy="320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14127" id="Gerade Verbindung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7pt,-10.05pt" to="479.7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" strokecolor="black [3200]" strokeweight="1pt">
                <v:stroke joinstyle="miter"/>
              </v:line>
            </w:pict>
          </mc:Fallback>
        </mc:AlternateContent>
      </w:r>
      <w:r w:rsidRPr="00640AC9">
        <w:rPr>
          <w:i/>
        </w:rPr>
        <w:t xml:space="preserve">Arbeitsblatt Mobilität </w:t>
      </w:r>
      <w:r>
        <w:rPr>
          <w:i/>
        </w:rPr>
        <w:t>3</w:t>
      </w:r>
      <w:r w:rsidRPr="00640AC9">
        <w:rPr>
          <w:i/>
        </w:rPr>
        <w:t xml:space="preserve"> </w:t>
      </w:r>
    </w:p>
    <w:p w14:paraId="79DCD626" w14:textId="27C17B2C" w:rsidR="00D22035" w:rsidRDefault="00D22035" w:rsidP="005722A2">
      <w:pPr>
        <w:spacing w:before="120" w:after="240"/>
        <w:jc w:val="center"/>
        <w:rPr>
          <w:b/>
          <w:bCs/>
          <w:sz w:val="28"/>
          <w:szCs w:val="28"/>
        </w:rPr>
      </w:pPr>
      <w:r>
        <w:rPr>
          <w:b/>
          <w:bCs/>
          <w:sz w:val="28"/>
          <w:szCs w:val="28"/>
        </w:rPr>
        <w:t>Wie viele Klimagase entstehen auf unserem Weg zur Schule?</w:t>
      </w:r>
    </w:p>
    <w:p w14:paraId="20447667" w14:textId="4D1CBA8B" w:rsidR="00E966C0" w:rsidRPr="00DA36CB" w:rsidRDefault="0011712E" w:rsidP="00E966C0">
      <w:pPr>
        <w:pStyle w:val="Listenabsatz"/>
        <w:numPr>
          <w:ilvl w:val="0"/>
          <w:numId w:val="3"/>
        </w:numPr>
        <w:spacing w:after="240"/>
        <w:rPr>
          <w:sz w:val="24"/>
          <w:szCs w:val="24"/>
          <w:u w:val="single"/>
        </w:rPr>
      </w:pPr>
      <w:r>
        <w:rPr>
          <w:sz w:val="24"/>
          <w:szCs w:val="24"/>
          <w:u w:val="single"/>
        </w:rPr>
        <w:t>Louisa</w:t>
      </w:r>
      <w:r w:rsidR="00B37D74" w:rsidRPr="00DA36CB">
        <w:rPr>
          <w:sz w:val="24"/>
          <w:szCs w:val="24"/>
          <w:u w:val="single"/>
        </w:rPr>
        <w:t xml:space="preserve"> (Fahrrad)</w:t>
      </w:r>
    </w:p>
    <w:p w14:paraId="02D5364F" w14:textId="5B8F7C3A" w:rsidR="00E966C0" w:rsidRPr="0011712E" w:rsidRDefault="0011712E" w:rsidP="0011712E">
      <w:pPr>
        <w:spacing w:after="240"/>
        <w:jc w:val="both"/>
        <w:rPr>
          <w:sz w:val="24"/>
          <w:szCs w:val="24"/>
        </w:rPr>
      </w:pPr>
      <w:r>
        <w:rPr>
          <w:sz w:val="24"/>
          <w:szCs w:val="24"/>
        </w:rPr>
        <w:t>Louisa</w:t>
      </w:r>
      <w:r w:rsidR="009642D1" w:rsidRPr="00DA36CB">
        <w:rPr>
          <w:sz w:val="24"/>
          <w:szCs w:val="24"/>
        </w:rPr>
        <w:t xml:space="preserve"> </w:t>
      </w:r>
      <w:r>
        <w:rPr>
          <w:sz w:val="24"/>
          <w:szCs w:val="24"/>
        </w:rPr>
        <w:t xml:space="preserve">(17 Jahre) </w:t>
      </w:r>
      <w:r w:rsidR="009642D1" w:rsidRPr="00DA36CB">
        <w:rPr>
          <w:sz w:val="24"/>
          <w:szCs w:val="24"/>
        </w:rPr>
        <w:t xml:space="preserve">trifft sich jeden Morgen um 07:45 Uhr an der Ecke bei </w:t>
      </w:r>
      <w:r w:rsidR="002A2CAD">
        <w:rPr>
          <w:sz w:val="24"/>
          <w:szCs w:val="24"/>
        </w:rPr>
        <w:t xml:space="preserve">ihrem </w:t>
      </w:r>
      <w:r w:rsidR="009642D1" w:rsidRPr="00DA36CB">
        <w:rPr>
          <w:sz w:val="24"/>
          <w:szCs w:val="24"/>
        </w:rPr>
        <w:t xml:space="preserve">Lieblingsbäcker mit </w:t>
      </w:r>
      <w:r w:rsidR="002A2CAD">
        <w:rPr>
          <w:sz w:val="24"/>
          <w:szCs w:val="24"/>
        </w:rPr>
        <w:t>ihrer Freundin Ayse.</w:t>
      </w:r>
      <w:r w:rsidR="009642D1" w:rsidRPr="00DA36CB">
        <w:rPr>
          <w:sz w:val="24"/>
          <w:szCs w:val="24"/>
        </w:rPr>
        <w:t xml:space="preserve"> Wenn </w:t>
      </w:r>
      <w:r>
        <w:rPr>
          <w:sz w:val="24"/>
          <w:szCs w:val="24"/>
        </w:rPr>
        <w:t>sie</w:t>
      </w:r>
      <w:r w:rsidR="009642D1" w:rsidRPr="00DA36CB">
        <w:rPr>
          <w:sz w:val="24"/>
          <w:szCs w:val="24"/>
        </w:rPr>
        <w:t xml:space="preserve"> früh genug ankommt, besorgt </w:t>
      </w:r>
      <w:r>
        <w:rPr>
          <w:sz w:val="24"/>
          <w:szCs w:val="24"/>
        </w:rPr>
        <w:t>sie</w:t>
      </w:r>
      <w:r w:rsidR="009642D1" w:rsidRPr="00DA36CB">
        <w:rPr>
          <w:sz w:val="24"/>
          <w:szCs w:val="24"/>
        </w:rPr>
        <w:t xml:space="preserve"> sich schnell noch ein leckeres Brötchen beim B</w:t>
      </w:r>
      <w:r w:rsidR="001E5809">
        <w:rPr>
          <w:sz w:val="24"/>
          <w:szCs w:val="24"/>
        </w:rPr>
        <w:t>ä</w:t>
      </w:r>
      <w:r w:rsidR="009642D1" w:rsidRPr="00DA36CB">
        <w:rPr>
          <w:sz w:val="24"/>
          <w:szCs w:val="24"/>
        </w:rPr>
        <w:t xml:space="preserve">cker. Gemeinsam radeln sie dann die 3,8 km zur Schule. Auch auf dem Heimweg fahren sie meistens zusammen. Das macht besonders viel Spaß, weil sie sich dabei unterhalten können. </w:t>
      </w:r>
    </w:p>
    <w:p w14:paraId="18766E9A" w14:textId="7EF741BF" w:rsidR="00DA36CB" w:rsidRPr="00DA36CB" w:rsidRDefault="00DA36CB" w:rsidP="00E966C0">
      <w:pPr>
        <w:pStyle w:val="Listenabsatz"/>
        <w:numPr>
          <w:ilvl w:val="0"/>
          <w:numId w:val="3"/>
        </w:numPr>
        <w:spacing w:after="240"/>
        <w:rPr>
          <w:sz w:val="24"/>
          <w:szCs w:val="24"/>
          <w:u w:val="single"/>
        </w:rPr>
      </w:pPr>
      <w:r w:rsidRPr="00DA36CB">
        <w:rPr>
          <w:sz w:val="24"/>
          <w:szCs w:val="24"/>
          <w:u w:val="single"/>
        </w:rPr>
        <w:t>Herr Neumann (mit dem Auto)</w:t>
      </w:r>
    </w:p>
    <w:p w14:paraId="6EA22941" w14:textId="63C5815B" w:rsidR="00DA36CB" w:rsidRPr="00DA36CB" w:rsidRDefault="00DA36CB" w:rsidP="00D22035">
      <w:pPr>
        <w:spacing w:after="240"/>
        <w:jc w:val="both"/>
        <w:rPr>
          <w:sz w:val="24"/>
          <w:szCs w:val="24"/>
        </w:rPr>
      </w:pPr>
      <w:r>
        <w:rPr>
          <w:sz w:val="24"/>
          <w:szCs w:val="24"/>
        </w:rPr>
        <w:t xml:space="preserve">Herr Neumann </w:t>
      </w:r>
      <w:r w:rsidR="0011712E">
        <w:rPr>
          <w:sz w:val="24"/>
          <w:szCs w:val="24"/>
        </w:rPr>
        <w:t xml:space="preserve">(45 J.) </w:t>
      </w:r>
      <w:r>
        <w:rPr>
          <w:sz w:val="24"/>
          <w:szCs w:val="24"/>
        </w:rPr>
        <w:t xml:space="preserve">fährt täglich mit seinem Auto zur Schule (5,3 km). Er ärgert sich regelmäßig über den Verkehr am Morgen. Manchmal braucht er deshalb sogar 15 Minuten länger. Auch am Nachmittag fährt er nach einem stressigen Tag meistens genervt nach Hause. </w:t>
      </w:r>
      <w:r w:rsidR="002A2CAD">
        <w:rPr>
          <w:sz w:val="24"/>
          <w:szCs w:val="24"/>
        </w:rPr>
        <w:t xml:space="preserve">Deshalb geht er abends immer zum Sport, um sich abzureagieren. Danach geht es ihm wieder richtig gut. </w:t>
      </w:r>
    </w:p>
    <w:p w14:paraId="391D3896" w14:textId="7DFD6A28" w:rsidR="00E966C0" w:rsidRPr="00DA36CB" w:rsidRDefault="00E966C0" w:rsidP="00E966C0">
      <w:pPr>
        <w:pStyle w:val="Listenabsatz"/>
        <w:numPr>
          <w:ilvl w:val="0"/>
          <w:numId w:val="3"/>
        </w:numPr>
        <w:spacing w:after="240"/>
        <w:rPr>
          <w:sz w:val="24"/>
          <w:szCs w:val="24"/>
          <w:u w:val="single"/>
        </w:rPr>
      </w:pPr>
      <w:r w:rsidRPr="00DA36CB">
        <w:rPr>
          <w:sz w:val="24"/>
          <w:szCs w:val="24"/>
          <w:u w:val="single"/>
        </w:rPr>
        <w:t>Mustafa</w:t>
      </w:r>
      <w:r w:rsidR="00B37D74" w:rsidRPr="00DA36CB">
        <w:rPr>
          <w:sz w:val="24"/>
          <w:szCs w:val="24"/>
          <w:u w:val="single"/>
        </w:rPr>
        <w:t xml:space="preserve"> (mit dem Bus)</w:t>
      </w:r>
    </w:p>
    <w:p w14:paraId="3FFEB33B" w14:textId="32BD5799" w:rsidR="00E966C0" w:rsidRPr="0011712E" w:rsidRDefault="0011712E" w:rsidP="00D22035">
      <w:pPr>
        <w:spacing w:after="240"/>
        <w:jc w:val="both"/>
        <w:rPr>
          <w:sz w:val="24"/>
          <w:szCs w:val="24"/>
        </w:rPr>
      </w:pPr>
      <w:r>
        <w:rPr>
          <w:sz w:val="24"/>
          <w:szCs w:val="24"/>
        </w:rPr>
        <w:t>Mustafa (15 Jahre) f</w:t>
      </w:r>
      <w:r w:rsidR="009642D1" w:rsidRPr="00DA36CB">
        <w:rPr>
          <w:sz w:val="24"/>
          <w:szCs w:val="24"/>
        </w:rPr>
        <w:t xml:space="preserve">ährt normalerweise mit dem Bus bis zur Schule (4,5 km). Oft kommt der Bus zu spät, weil so viel Verkehr ist. Zwar bekommt er selten einen Sitzplatz ergattert, aber dafür trifft er fast immer Freunde aus dem Jahrgang. Wenn er Glück hat und einen Sitzplatz erwischt hat, macht er manchmal auch noch </w:t>
      </w:r>
      <w:r w:rsidR="00DA36CB" w:rsidRPr="00DA36CB">
        <w:rPr>
          <w:sz w:val="24"/>
          <w:szCs w:val="24"/>
        </w:rPr>
        <w:t xml:space="preserve">seine Hausaufgaben fertig. </w:t>
      </w:r>
    </w:p>
    <w:p w14:paraId="10FCB692" w14:textId="15C98944" w:rsidR="00E966C0" w:rsidRPr="001E5809" w:rsidRDefault="0011712E" w:rsidP="00E966C0">
      <w:pPr>
        <w:pStyle w:val="Listenabsatz"/>
        <w:numPr>
          <w:ilvl w:val="0"/>
          <w:numId w:val="3"/>
        </w:numPr>
        <w:spacing w:after="240"/>
        <w:rPr>
          <w:sz w:val="24"/>
          <w:szCs w:val="24"/>
          <w:u w:val="single"/>
        </w:rPr>
      </w:pPr>
      <w:r w:rsidRPr="001E5809">
        <w:rPr>
          <w:sz w:val="24"/>
          <w:szCs w:val="24"/>
          <w:u w:val="single"/>
        </w:rPr>
        <w:t>Franz</w:t>
      </w:r>
      <w:r w:rsidR="00B37D74" w:rsidRPr="001E5809">
        <w:rPr>
          <w:sz w:val="24"/>
          <w:szCs w:val="24"/>
          <w:u w:val="single"/>
        </w:rPr>
        <w:t xml:space="preserve"> (mit dem Elterntaxi)</w:t>
      </w:r>
    </w:p>
    <w:p w14:paraId="4F53FD5D" w14:textId="44AD0CCF" w:rsidR="0011712E" w:rsidRPr="0011712E" w:rsidRDefault="0011712E" w:rsidP="00D22035">
      <w:pPr>
        <w:spacing w:after="240"/>
        <w:jc w:val="both"/>
        <w:rPr>
          <w:sz w:val="24"/>
          <w:szCs w:val="24"/>
        </w:rPr>
      </w:pPr>
      <w:r>
        <w:rPr>
          <w:sz w:val="24"/>
          <w:szCs w:val="24"/>
        </w:rPr>
        <w:t>Franz (14 Jahre) wird jeden Morgen von seinem Vater zur Schule gefahren</w:t>
      </w:r>
      <w:r w:rsidR="00466B73">
        <w:rPr>
          <w:sz w:val="24"/>
          <w:szCs w:val="24"/>
        </w:rPr>
        <w:t xml:space="preserve"> (2,5 km)</w:t>
      </w:r>
      <w:r>
        <w:rPr>
          <w:sz w:val="24"/>
          <w:szCs w:val="24"/>
        </w:rPr>
        <w:t xml:space="preserve">, weil der Vater sowieso quasi an der Schule vorbeifährt. </w:t>
      </w:r>
      <w:r w:rsidR="00466B73">
        <w:rPr>
          <w:sz w:val="24"/>
          <w:szCs w:val="24"/>
        </w:rPr>
        <w:t>Auf dem Rückweg</w:t>
      </w:r>
      <w:r>
        <w:rPr>
          <w:sz w:val="24"/>
          <w:szCs w:val="24"/>
        </w:rPr>
        <w:t xml:space="preserve"> fährt er zusammen </w:t>
      </w:r>
      <w:proofErr w:type="gramStart"/>
      <w:r>
        <w:rPr>
          <w:sz w:val="24"/>
          <w:szCs w:val="24"/>
        </w:rPr>
        <w:t>mit seinen Freund</w:t>
      </w:r>
      <w:proofErr w:type="gramEnd"/>
      <w:r>
        <w:rPr>
          <w:sz w:val="24"/>
          <w:szCs w:val="24"/>
        </w:rPr>
        <w:t xml:space="preserve">*innen im Bus </w:t>
      </w:r>
      <w:r w:rsidR="00466B73">
        <w:rPr>
          <w:sz w:val="24"/>
          <w:szCs w:val="24"/>
        </w:rPr>
        <w:t>(3,1 km)</w:t>
      </w:r>
      <w:r>
        <w:rPr>
          <w:sz w:val="24"/>
          <w:szCs w:val="24"/>
        </w:rPr>
        <w:t xml:space="preserve">. </w:t>
      </w:r>
      <w:r w:rsidR="002A2CAD">
        <w:rPr>
          <w:sz w:val="24"/>
          <w:szCs w:val="24"/>
        </w:rPr>
        <w:t xml:space="preserve">Das ist eigentlich viel cooler, weil er so </w:t>
      </w:r>
      <w:r>
        <w:rPr>
          <w:sz w:val="24"/>
          <w:szCs w:val="24"/>
        </w:rPr>
        <w:t>noch mit seinen Kumpels quatschen kann</w:t>
      </w:r>
      <w:r w:rsidR="00EC574F">
        <w:rPr>
          <w:sz w:val="24"/>
          <w:szCs w:val="24"/>
        </w:rPr>
        <w:t>.</w:t>
      </w:r>
      <w:r>
        <w:rPr>
          <w:sz w:val="24"/>
          <w:szCs w:val="24"/>
        </w:rPr>
        <w:t xml:space="preserve"> </w:t>
      </w:r>
    </w:p>
    <w:p w14:paraId="303B3B41" w14:textId="0E5FF9E0" w:rsidR="0011712E" w:rsidRPr="001E5809" w:rsidRDefault="0011712E" w:rsidP="00E966C0">
      <w:pPr>
        <w:pStyle w:val="Listenabsatz"/>
        <w:numPr>
          <w:ilvl w:val="0"/>
          <w:numId w:val="3"/>
        </w:numPr>
        <w:spacing w:after="240"/>
        <w:rPr>
          <w:sz w:val="24"/>
          <w:szCs w:val="24"/>
          <w:u w:val="single"/>
        </w:rPr>
      </w:pPr>
      <w:r w:rsidRPr="001E5809">
        <w:rPr>
          <w:sz w:val="24"/>
          <w:szCs w:val="24"/>
          <w:u w:val="single"/>
        </w:rPr>
        <w:t>Emilia (zu Fuß)</w:t>
      </w:r>
    </w:p>
    <w:p w14:paraId="1301B25C" w14:textId="3DCAB2DC" w:rsidR="00D22035" w:rsidRDefault="00D22035" w:rsidP="00D22035">
      <w:pPr>
        <w:spacing w:after="240"/>
        <w:jc w:val="both"/>
        <w:rPr>
          <w:sz w:val="24"/>
          <w:szCs w:val="24"/>
        </w:rPr>
      </w:pPr>
      <w:r>
        <w:rPr>
          <w:sz w:val="24"/>
          <w:szCs w:val="24"/>
        </w:rPr>
        <w:t xml:space="preserve">Emilia (12 Jahre) trifft sich morgens täglich </w:t>
      </w:r>
      <w:proofErr w:type="gramStart"/>
      <w:r>
        <w:rPr>
          <w:sz w:val="24"/>
          <w:szCs w:val="24"/>
        </w:rPr>
        <w:t>mit ihren Freund</w:t>
      </w:r>
      <w:proofErr w:type="gramEnd"/>
      <w:r>
        <w:rPr>
          <w:sz w:val="24"/>
          <w:szCs w:val="24"/>
        </w:rPr>
        <w:t xml:space="preserve">*innen am Waldrand, denn sie gehen immer 3 km durch den Wald zur Schule. Nur das letzte Stück müssen sie an der lauten Straße gehen. Im Wald können sie sich viel besser über ihre Geheimnisse austauschen, die einfach vom Wald verschluckt werden. Außerdem schützt der Wald auch gut vor Regen. Im Winter natürlich nicht. Dann machen sie meistens ein Wettrennen, wer als Erste das Ende des Waldes erreicht. </w:t>
      </w:r>
    </w:p>
    <w:p w14:paraId="243C6642" w14:textId="77777777" w:rsidR="009E0D45" w:rsidRDefault="009E0D45" w:rsidP="00D22035">
      <w:pPr>
        <w:spacing w:after="240"/>
        <w:jc w:val="both"/>
        <w:rPr>
          <w:sz w:val="24"/>
          <w:szCs w:val="24"/>
        </w:rPr>
      </w:pPr>
    </w:p>
    <w:p w14:paraId="12C7C742" w14:textId="3202E8E7" w:rsidR="002A2CAD" w:rsidRDefault="002A2CAD" w:rsidP="00D22035">
      <w:pPr>
        <w:spacing w:after="240"/>
        <w:jc w:val="both"/>
        <w:rPr>
          <w:sz w:val="24"/>
          <w:szCs w:val="24"/>
        </w:rPr>
      </w:pPr>
    </w:p>
    <w:p w14:paraId="30805A5C" w14:textId="34ADC59B" w:rsidR="00EB3370" w:rsidRPr="009903FD" w:rsidRDefault="005722A2" w:rsidP="00D22035">
      <w:pPr>
        <w:spacing w:after="240"/>
        <w:jc w:val="both"/>
        <w:rPr>
          <w:b/>
          <w:bCs/>
          <w:sz w:val="24"/>
          <w:szCs w:val="24"/>
        </w:rPr>
      </w:pPr>
      <w:r w:rsidRPr="009903FD">
        <w:rPr>
          <w:noProof/>
          <w:sz w:val="24"/>
          <w:szCs w:val="24"/>
        </w:rPr>
        <w:lastRenderedPageBreak/>
        <mc:AlternateContent>
          <mc:Choice Requires="wps">
            <w:drawing>
              <wp:anchor distT="0" distB="0" distL="114300" distR="114300" simplePos="0" relativeHeight="251660288" behindDoc="0" locked="0" layoutInCell="1" allowOverlap="1" wp14:anchorId="184A3FAA" wp14:editId="63BEB6C1">
                <wp:simplePos x="0" y="0"/>
                <wp:positionH relativeFrom="column">
                  <wp:posOffset>-149860</wp:posOffset>
                </wp:positionH>
                <wp:positionV relativeFrom="paragraph">
                  <wp:posOffset>-165735</wp:posOffset>
                </wp:positionV>
                <wp:extent cx="6081395" cy="0"/>
                <wp:effectExtent l="0" t="0" r="14605" b="12700"/>
                <wp:wrapNone/>
                <wp:docPr id="3" name="Gerade Verbindung 3"/>
                <wp:cNvGraphicFramePr/>
                <a:graphic xmlns:a="http://schemas.openxmlformats.org/drawingml/2006/main">
                  <a:graphicData uri="http://schemas.microsoft.com/office/word/2010/wordprocessingShape">
                    <wps:wsp>
                      <wps:cNvCnPr/>
                      <wps:spPr>
                        <a:xfrm>
                          <a:off x="0" y="0"/>
                          <a:ext cx="60813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9B6A9"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pt,-13.05pt" to="467.0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" strokecolor="black [3200]" strokeweight="1pt">
                <v:stroke joinstyle="miter"/>
              </v:line>
            </w:pict>
          </mc:Fallback>
        </mc:AlternateContent>
      </w:r>
      <w:r w:rsidR="00D22035" w:rsidRPr="009903FD">
        <w:rPr>
          <w:b/>
          <w:bCs/>
          <w:sz w:val="24"/>
          <w:szCs w:val="24"/>
        </w:rPr>
        <w:t>Aufgabe</w:t>
      </w:r>
      <w:r w:rsidR="00EB3370" w:rsidRPr="009903FD">
        <w:rPr>
          <w:b/>
          <w:bCs/>
          <w:sz w:val="24"/>
          <w:szCs w:val="24"/>
        </w:rPr>
        <w:t>n</w:t>
      </w:r>
      <w:r w:rsidR="00D22035" w:rsidRPr="009903FD">
        <w:rPr>
          <w:b/>
          <w:bCs/>
          <w:sz w:val="24"/>
          <w:szCs w:val="24"/>
        </w:rPr>
        <w:t xml:space="preserve">: </w:t>
      </w:r>
    </w:p>
    <w:p w14:paraId="1E569402" w14:textId="0EDC0FF2" w:rsidR="009903FD" w:rsidRPr="00DB7BD1" w:rsidRDefault="00D22035" w:rsidP="009903FD">
      <w:pPr>
        <w:pStyle w:val="Listenabsatz"/>
        <w:numPr>
          <w:ilvl w:val="0"/>
          <w:numId w:val="5"/>
        </w:numPr>
      </w:pPr>
      <w:r w:rsidRPr="00DB7BD1">
        <w:t xml:space="preserve">Berechnet, wie viele </w:t>
      </w:r>
      <w:r w:rsidR="007D3742">
        <w:t>Treibhausgase</w:t>
      </w:r>
      <w:r w:rsidRPr="00DB7BD1">
        <w:t xml:space="preserve">missionen die einzelnen Personen auf ihrem Weg zur Schule </w:t>
      </w:r>
      <w:r w:rsidR="00780D9B" w:rsidRPr="00DB7BD1">
        <w:t xml:space="preserve">innerhalb einer </w:t>
      </w:r>
      <w:r w:rsidR="007D3742">
        <w:t>Schulw</w:t>
      </w:r>
      <w:r w:rsidR="00780D9B" w:rsidRPr="00DB7BD1">
        <w:t xml:space="preserve">oche </w:t>
      </w:r>
      <w:r w:rsidRPr="00DB7BD1">
        <w:t xml:space="preserve">verursachen. </w:t>
      </w:r>
      <w:r w:rsidR="00924F04" w:rsidRPr="00DB7BD1">
        <w:t xml:space="preserve">Denkt dabei an </w:t>
      </w:r>
      <w:r w:rsidR="007D3742">
        <w:t xml:space="preserve">den </w:t>
      </w:r>
      <w:r w:rsidR="00924F04" w:rsidRPr="00DB7BD1">
        <w:t>Hin- und Rückweg!</w:t>
      </w:r>
    </w:p>
    <w:tbl>
      <w:tblPr>
        <w:tblStyle w:val="Tabellenraster"/>
        <w:tblW w:w="0" w:type="auto"/>
        <w:tblLook w:val="04A0" w:firstRow="1" w:lastRow="0" w:firstColumn="1" w:lastColumn="0" w:noHBand="0" w:noVBand="1"/>
      </w:tblPr>
      <w:tblGrid>
        <w:gridCol w:w="1812"/>
        <w:gridCol w:w="1812"/>
        <w:gridCol w:w="1812"/>
        <w:gridCol w:w="1813"/>
        <w:gridCol w:w="1813"/>
      </w:tblGrid>
      <w:tr w:rsidR="009903FD" w14:paraId="62521CF3" w14:textId="77777777" w:rsidTr="00771F73">
        <w:tc>
          <w:tcPr>
            <w:tcW w:w="1812" w:type="dxa"/>
          </w:tcPr>
          <w:p w14:paraId="5A200D76" w14:textId="77777777" w:rsidR="009903FD" w:rsidRPr="009903FD" w:rsidRDefault="009903FD" w:rsidP="00771F73">
            <w:pPr>
              <w:spacing w:after="120"/>
              <w:jc w:val="center"/>
              <w:rPr>
                <w:b/>
                <w:bCs/>
              </w:rPr>
            </w:pPr>
            <w:r w:rsidRPr="009903FD">
              <w:rPr>
                <w:b/>
                <w:bCs/>
              </w:rPr>
              <w:t>Moped</w:t>
            </w:r>
          </w:p>
        </w:tc>
        <w:tc>
          <w:tcPr>
            <w:tcW w:w="1812" w:type="dxa"/>
          </w:tcPr>
          <w:p w14:paraId="1AB157BD" w14:textId="77777777" w:rsidR="009903FD" w:rsidRPr="009903FD" w:rsidRDefault="009903FD" w:rsidP="00771F73">
            <w:pPr>
              <w:spacing w:after="120"/>
              <w:jc w:val="center"/>
              <w:rPr>
                <w:b/>
                <w:bCs/>
              </w:rPr>
            </w:pPr>
            <w:r w:rsidRPr="009903FD">
              <w:rPr>
                <w:b/>
                <w:bCs/>
              </w:rPr>
              <w:t>ÖPNV</w:t>
            </w:r>
          </w:p>
        </w:tc>
        <w:tc>
          <w:tcPr>
            <w:tcW w:w="1812" w:type="dxa"/>
          </w:tcPr>
          <w:p w14:paraId="207FA868" w14:textId="77777777" w:rsidR="009903FD" w:rsidRPr="009903FD" w:rsidRDefault="009903FD" w:rsidP="00771F73">
            <w:pPr>
              <w:spacing w:after="120"/>
              <w:jc w:val="center"/>
              <w:rPr>
                <w:b/>
                <w:bCs/>
              </w:rPr>
            </w:pPr>
            <w:r w:rsidRPr="009903FD">
              <w:rPr>
                <w:b/>
                <w:bCs/>
              </w:rPr>
              <w:t>Fahrrad</w:t>
            </w:r>
          </w:p>
        </w:tc>
        <w:tc>
          <w:tcPr>
            <w:tcW w:w="1813" w:type="dxa"/>
          </w:tcPr>
          <w:p w14:paraId="5C6C60D7" w14:textId="77777777" w:rsidR="009903FD" w:rsidRPr="009903FD" w:rsidRDefault="009903FD" w:rsidP="00771F73">
            <w:pPr>
              <w:spacing w:after="120"/>
              <w:jc w:val="center"/>
              <w:rPr>
                <w:b/>
                <w:bCs/>
              </w:rPr>
            </w:pPr>
            <w:r w:rsidRPr="009903FD">
              <w:rPr>
                <w:b/>
                <w:bCs/>
              </w:rPr>
              <w:t>PKW</w:t>
            </w:r>
          </w:p>
        </w:tc>
        <w:tc>
          <w:tcPr>
            <w:tcW w:w="1813" w:type="dxa"/>
          </w:tcPr>
          <w:p w14:paraId="44CC07C0" w14:textId="77777777" w:rsidR="009903FD" w:rsidRPr="009903FD" w:rsidRDefault="009903FD" w:rsidP="00771F73">
            <w:pPr>
              <w:spacing w:after="120"/>
              <w:jc w:val="center"/>
              <w:rPr>
                <w:b/>
                <w:bCs/>
              </w:rPr>
            </w:pPr>
            <w:r w:rsidRPr="009903FD">
              <w:rPr>
                <w:b/>
                <w:bCs/>
              </w:rPr>
              <w:t>Zu Fuß</w:t>
            </w:r>
          </w:p>
        </w:tc>
      </w:tr>
      <w:tr w:rsidR="009903FD" w14:paraId="2CCD6021" w14:textId="77777777" w:rsidTr="00771F73">
        <w:tc>
          <w:tcPr>
            <w:tcW w:w="1812" w:type="dxa"/>
          </w:tcPr>
          <w:p w14:paraId="032D8C12" w14:textId="77777777" w:rsidR="009903FD" w:rsidRDefault="009903FD" w:rsidP="00771F73">
            <w:pPr>
              <w:spacing w:after="120"/>
              <w:jc w:val="center"/>
            </w:pPr>
            <w:r>
              <w:t>60 g CO</w:t>
            </w:r>
            <w:r w:rsidRPr="0018745C">
              <w:rPr>
                <w:vertAlign w:val="subscript"/>
              </w:rPr>
              <w:t>2</w:t>
            </w:r>
            <w:r>
              <w:t>/km</w:t>
            </w:r>
          </w:p>
        </w:tc>
        <w:tc>
          <w:tcPr>
            <w:tcW w:w="1812" w:type="dxa"/>
          </w:tcPr>
          <w:p w14:paraId="05633056" w14:textId="77777777" w:rsidR="009903FD" w:rsidRDefault="009903FD" w:rsidP="00771F73">
            <w:pPr>
              <w:spacing w:after="120"/>
              <w:jc w:val="center"/>
            </w:pPr>
            <w:r>
              <w:t>55 g CO</w:t>
            </w:r>
            <w:r w:rsidRPr="0018745C">
              <w:rPr>
                <w:vertAlign w:val="subscript"/>
              </w:rPr>
              <w:t>2</w:t>
            </w:r>
            <w:r>
              <w:t>/km</w:t>
            </w:r>
          </w:p>
        </w:tc>
        <w:tc>
          <w:tcPr>
            <w:tcW w:w="1812" w:type="dxa"/>
          </w:tcPr>
          <w:p w14:paraId="494203A6" w14:textId="77777777" w:rsidR="009903FD" w:rsidRDefault="009903FD" w:rsidP="00771F73">
            <w:pPr>
              <w:spacing w:after="120"/>
              <w:jc w:val="center"/>
            </w:pPr>
            <w:r>
              <w:t>0 g CO</w:t>
            </w:r>
            <w:r w:rsidRPr="0018745C">
              <w:rPr>
                <w:vertAlign w:val="subscript"/>
              </w:rPr>
              <w:t>2</w:t>
            </w:r>
            <w:r>
              <w:t>/km</w:t>
            </w:r>
          </w:p>
        </w:tc>
        <w:tc>
          <w:tcPr>
            <w:tcW w:w="1813" w:type="dxa"/>
          </w:tcPr>
          <w:p w14:paraId="0492CED1" w14:textId="77777777" w:rsidR="009903FD" w:rsidRDefault="009903FD" w:rsidP="00771F73">
            <w:pPr>
              <w:spacing w:after="120"/>
              <w:jc w:val="center"/>
            </w:pPr>
            <w:r>
              <w:t>147 g CO</w:t>
            </w:r>
            <w:r w:rsidRPr="0018745C">
              <w:rPr>
                <w:vertAlign w:val="subscript"/>
              </w:rPr>
              <w:t>2</w:t>
            </w:r>
            <w:r>
              <w:t>/km</w:t>
            </w:r>
          </w:p>
        </w:tc>
        <w:tc>
          <w:tcPr>
            <w:tcW w:w="1813" w:type="dxa"/>
          </w:tcPr>
          <w:p w14:paraId="0F14D21D" w14:textId="77777777" w:rsidR="009903FD" w:rsidRDefault="009903FD" w:rsidP="00771F73">
            <w:pPr>
              <w:spacing w:after="120"/>
              <w:jc w:val="center"/>
            </w:pPr>
            <w:r>
              <w:t>0 g CO</w:t>
            </w:r>
            <w:r w:rsidRPr="0018745C">
              <w:rPr>
                <w:vertAlign w:val="subscript"/>
              </w:rPr>
              <w:t>2</w:t>
            </w:r>
            <w:r>
              <w:t>/km</w:t>
            </w:r>
          </w:p>
        </w:tc>
      </w:tr>
    </w:tbl>
    <w:p w14:paraId="0998F207" w14:textId="4643C606" w:rsidR="009903FD" w:rsidRDefault="009903FD" w:rsidP="009903FD">
      <w:pPr>
        <w:spacing w:after="120"/>
        <w:rPr>
          <w:sz w:val="21"/>
          <w:szCs w:val="21"/>
        </w:rPr>
      </w:pPr>
      <w:r w:rsidRPr="009903FD">
        <w:rPr>
          <w:sz w:val="21"/>
          <w:szCs w:val="21"/>
        </w:rPr>
        <w:t xml:space="preserve">ÖPNV: S-Bahn, U-Bahn, Bus und Regionalzüge </w:t>
      </w:r>
    </w:p>
    <w:p w14:paraId="3110A3C1" w14:textId="77777777" w:rsidR="005B278D" w:rsidRPr="009903FD" w:rsidRDefault="005B278D" w:rsidP="009903FD">
      <w:pPr>
        <w:spacing w:after="120"/>
        <w:rPr>
          <w:sz w:val="21"/>
          <w:szCs w:val="21"/>
        </w:rPr>
      </w:pPr>
    </w:p>
    <w:p w14:paraId="03A9D39A" w14:textId="5F381C04" w:rsidR="009903FD" w:rsidRDefault="009903FD" w:rsidP="009903FD">
      <w:pPr>
        <w:pStyle w:val="Listenabsatz"/>
        <w:numPr>
          <w:ilvl w:val="0"/>
          <w:numId w:val="5"/>
        </w:numPr>
      </w:pPr>
      <w:r w:rsidRPr="00DB7BD1">
        <w:t xml:space="preserve">Notiert eure Ergebnisse in der Tabelle: </w:t>
      </w:r>
    </w:p>
    <w:tbl>
      <w:tblPr>
        <w:tblStyle w:val="Tabellenraster"/>
        <w:tblW w:w="9856" w:type="dxa"/>
        <w:tblLook w:val="04A0" w:firstRow="1" w:lastRow="0" w:firstColumn="1" w:lastColumn="0" w:noHBand="0" w:noVBand="1"/>
      </w:tblPr>
      <w:tblGrid>
        <w:gridCol w:w="1291"/>
        <w:gridCol w:w="1655"/>
        <w:gridCol w:w="1650"/>
        <w:gridCol w:w="1041"/>
        <w:gridCol w:w="1701"/>
        <w:gridCol w:w="2518"/>
      </w:tblGrid>
      <w:tr w:rsidR="005B278D" w14:paraId="0C2E5BCE" w14:textId="77777777" w:rsidTr="00805CBC">
        <w:tc>
          <w:tcPr>
            <w:tcW w:w="1291" w:type="dxa"/>
            <w:tcBorders>
              <w:top w:val="nil"/>
              <w:left w:val="nil"/>
              <w:bottom w:val="single" w:sz="4" w:space="0" w:color="auto"/>
              <w:right w:val="nil"/>
            </w:tcBorders>
          </w:tcPr>
          <w:p w14:paraId="05D125EA" w14:textId="77777777" w:rsidR="005B278D" w:rsidRPr="00DB7BD1" w:rsidRDefault="005B278D" w:rsidP="00805CBC">
            <w:pPr>
              <w:rPr>
                <w:b/>
                <w:bCs/>
              </w:rPr>
            </w:pPr>
          </w:p>
        </w:tc>
        <w:tc>
          <w:tcPr>
            <w:tcW w:w="1655" w:type="dxa"/>
            <w:tcBorders>
              <w:top w:val="nil"/>
              <w:left w:val="nil"/>
              <w:bottom w:val="single" w:sz="4" w:space="0" w:color="auto"/>
              <w:right w:val="nil"/>
            </w:tcBorders>
          </w:tcPr>
          <w:p w14:paraId="43A846B8" w14:textId="77777777" w:rsidR="005B278D" w:rsidRPr="00DB7BD1" w:rsidRDefault="005B278D" w:rsidP="00805CBC">
            <w:pPr>
              <w:rPr>
                <w:b/>
                <w:bCs/>
              </w:rPr>
            </w:pPr>
          </w:p>
        </w:tc>
        <w:tc>
          <w:tcPr>
            <w:tcW w:w="1650" w:type="dxa"/>
            <w:tcBorders>
              <w:top w:val="nil"/>
              <w:left w:val="nil"/>
              <w:bottom w:val="single" w:sz="4" w:space="0" w:color="auto"/>
              <w:right w:val="single" w:sz="4" w:space="0" w:color="auto"/>
            </w:tcBorders>
          </w:tcPr>
          <w:p w14:paraId="29ADC9FA" w14:textId="77777777" w:rsidR="005B278D" w:rsidRPr="00DB7BD1" w:rsidRDefault="005B278D" w:rsidP="00805CBC">
            <w:pPr>
              <w:rPr>
                <w:b/>
                <w:bCs/>
              </w:rPr>
            </w:pPr>
          </w:p>
        </w:tc>
        <w:tc>
          <w:tcPr>
            <w:tcW w:w="2742" w:type="dxa"/>
            <w:gridSpan w:val="2"/>
            <w:tcBorders>
              <w:left w:val="single" w:sz="4" w:space="0" w:color="auto"/>
            </w:tcBorders>
          </w:tcPr>
          <w:p w14:paraId="0B2A3A17" w14:textId="77777777" w:rsidR="005B278D" w:rsidRDefault="005B278D" w:rsidP="00805CBC">
            <w:pPr>
              <w:jc w:val="center"/>
              <w:rPr>
                <w:b/>
                <w:bCs/>
              </w:rPr>
            </w:pPr>
            <w:r>
              <w:rPr>
                <w:b/>
                <w:bCs/>
              </w:rPr>
              <w:t>Entfernung</w:t>
            </w:r>
          </w:p>
        </w:tc>
        <w:tc>
          <w:tcPr>
            <w:tcW w:w="2518" w:type="dxa"/>
            <w:tcBorders>
              <w:top w:val="nil"/>
              <w:right w:val="nil"/>
            </w:tcBorders>
          </w:tcPr>
          <w:p w14:paraId="6E0335A8" w14:textId="77777777" w:rsidR="005B278D" w:rsidRPr="00DB7BD1" w:rsidRDefault="005B278D" w:rsidP="00805CBC">
            <w:pPr>
              <w:rPr>
                <w:b/>
                <w:bCs/>
              </w:rPr>
            </w:pPr>
          </w:p>
        </w:tc>
      </w:tr>
      <w:tr w:rsidR="005B278D" w14:paraId="41CB3145" w14:textId="77777777" w:rsidTr="00805CBC">
        <w:tc>
          <w:tcPr>
            <w:tcW w:w="1291" w:type="dxa"/>
            <w:tcBorders>
              <w:top w:val="single" w:sz="4" w:space="0" w:color="auto"/>
            </w:tcBorders>
          </w:tcPr>
          <w:p w14:paraId="6984A55B" w14:textId="77777777" w:rsidR="005B278D" w:rsidRPr="00DB7BD1" w:rsidRDefault="005B278D" w:rsidP="00805CBC">
            <w:pPr>
              <w:rPr>
                <w:b/>
                <w:bCs/>
              </w:rPr>
            </w:pPr>
            <w:r w:rsidRPr="00DB7BD1">
              <w:rPr>
                <w:b/>
                <w:bCs/>
              </w:rPr>
              <w:t xml:space="preserve">Name </w:t>
            </w:r>
          </w:p>
        </w:tc>
        <w:tc>
          <w:tcPr>
            <w:tcW w:w="1655" w:type="dxa"/>
            <w:tcBorders>
              <w:top w:val="single" w:sz="4" w:space="0" w:color="auto"/>
            </w:tcBorders>
          </w:tcPr>
          <w:p w14:paraId="20C884C1" w14:textId="77777777" w:rsidR="005B278D" w:rsidRPr="00DB7BD1" w:rsidRDefault="005B278D" w:rsidP="00805CBC">
            <w:pPr>
              <w:rPr>
                <w:b/>
                <w:bCs/>
              </w:rPr>
            </w:pPr>
            <w:r w:rsidRPr="00DB7BD1">
              <w:rPr>
                <w:b/>
                <w:bCs/>
              </w:rPr>
              <w:t>Verkehrsmittel</w:t>
            </w:r>
          </w:p>
        </w:tc>
        <w:tc>
          <w:tcPr>
            <w:tcW w:w="1650" w:type="dxa"/>
            <w:tcBorders>
              <w:top w:val="single" w:sz="4" w:space="0" w:color="auto"/>
            </w:tcBorders>
          </w:tcPr>
          <w:p w14:paraId="47999AC8" w14:textId="77777777" w:rsidR="005B278D" w:rsidRPr="00DB7BD1" w:rsidRDefault="005B278D" w:rsidP="00805CBC">
            <w:pPr>
              <w:rPr>
                <w:b/>
                <w:bCs/>
              </w:rPr>
            </w:pPr>
            <w:r w:rsidRPr="00DB7BD1">
              <w:rPr>
                <w:b/>
                <w:bCs/>
              </w:rPr>
              <w:t>Emissionen/km</w:t>
            </w:r>
          </w:p>
        </w:tc>
        <w:tc>
          <w:tcPr>
            <w:tcW w:w="1041" w:type="dxa"/>
          </w:tcPr>
          <w:p w14:paraId="6AD3CD1C" w14:textId="77777777" w:rsidR="005B278D" w:rsidRPr="00DB7BD1" w:rsidRDefault="005B278D" w:rsidP="00805CBC">
            <w:pPr>
              <w:rPr>
                <w:b/>
                <w:bCs/>
              </w:rPr>
            </w:pPr>
            <w:r>
              <w:rPr>
                <w:b/>
                <w:bCs/>
              </w:rPr>
              <w:t>Einweg</w:t>
            </w:r>
          </w:p>
        </w:tc>
        <w:tc>
          <w:tcPr>
            <w:tcW w:w="1701" w:type="dxa"/>
          </w:tcPr>
          <w:p w14:paraId="5A709EEF" w14:textId="77777777" w:rsidR="005B278D" w:rsidRPr="00DB7BD1" w:rsidRDefault="005B278D" w:rsidP="00805CBC">
            <w:pPr>
              <w:rPr>
                <w:b/>
                <w:bCs/>
              </w:rPr>
            </w:pPr>
            <w:r>
              <w:rPr>
                <w:b/>
                <w:bCs/>
              </w:rPr>
              <w:t>Hin- und Rück</w:t>
            </w:r>
          </w:p>
        </w:tc>
        <w:tc>
          <w:tcPr>
            <w:tcW w:w="2518" w:type="dxa"/>
          </w:tcPr>
          <w:p w14:paraId="2D8E2917" w14:textId="77777777" w:rsidR="005B278D" w:rsidRPr="00DB7BD1" w:rsidRDefault="005B278D" w:rsidP="00805CBC">
            <w:pPr>
              <w:rPr>
                <w:b/>
                <w:bCs/>
              </w:rPr>
            </w:pPr>
            <w:r w:rsidRPr="00DB7BD1">
              <w:rPr>
                <w:b/>
                <w:bCs/>
              </w:rPr>
              <w:t>Emissionen in der Woche</w:t>
            </w:r>
          </w:p>
        </w:tc>
      </w:tr>
      <w:tr w:rsidR="005B278D" w14:paraId="59D9516E" w14:textId="77777777" w:rsidTr="00805CBC">
        <w:tc>
          <w:tcPr>
            <w:tcW w:w="1291" w:type="dxa"/>
          </w:tcPr>
          <w:p w14:paraId="2B2DFCB5" w14:textId="77777777" w:rsidR="005B278D" w:rsidRPr="009903FD" w:rsidRDefault="005B278D" w:rsidP="00805CBC">
            <w:r w:rsidRPr="009903FD">
              <w:t>L</w:t>
            </w:r>
            <w:r>
              <w:t>o</w:t>
            </w:r>
            <w:r w:rsidRPr="009903FD">
              <w:t>uisa</w:t>
            </w:r>
          </w:p>
        </w:tc>
        <w:tc>
          <w:tcPr>
            <w:tcW w:w="1655" w:type="dxa"/>
          </w:tcPr>
          <w:p w14:paraId="1E448106" w14:textId="77777777" w:rsidR="005B278D" w:rsidRPr="00134175" w:rsidRDefault="005B278D" w:rsidP="00805CBC"/>
        </w:tc>
        <w:tc>
          <w:tcPr>
            <w:tcW w:w="1650" w:type="dxa"/>
          </w:tcPr>
          <w:p w14:paraId="451691C8" w14:textId="77777777" w:rsidR="005B278D" w:rsidRDefault="005B278D" w:rsidP="00805CBC">
            <w:pPr>
              <w:rPr>
                <w:b/>
                <w:bCs/>
              </w:rPr>
            </w:pPr>
          </w:p>
        </w:tc>
        <w:tc>
          <w:tcPr>
            <w:tcW w:w="1041" w:type="dxa"/>
          </w:tcPr>
          <w:p w14:paraId="0DE36DE4" w14:textId="77777777" w:rsidR="005B278D" w:rsidRDefault="005B278D" w:rsidP="00805CBC"/>
        </w:tc>
        <w:tc>
          <w:tcPr>
            <w:tcW w:w="1701" w:type="dxa"/>
          </w:tcPr>
          <w:p w14:paraId="68FB7B33" w14:textId="77777777" w:rsidR="005B278D" w:rsidRDefault="005B278D" w:rsidP="00805CBC"/>
        </w:tc>
        <w:tc>
          <w:tcPr>
            <w:tcW w:w="2518" w:type="dxa"/>
          </w:tcPr>
          <w:p w14:paraId="12B23649" w14:textId="77777777" w:rsidR="005B278D" w:rsidRDefault="005B278D" w:rsidP="00805CBC">
            <w:pPr>
              <w:rPr>
                <w:b/>
                <w:bCs/>
              </w:rPr>
            </w:pPr>
          </w:p>
        </w:tc>
      </w:tr>
      <w:tr w:rsidR="005B278D" w14:paraId="79D95D81" w14:textId="77777777" w:rsidTr="00805CBC">
        <w:tc>
          <w:tcPr>
            <w:tcW w:w="1291" w:type="dxa"/>
          </w:tcPr>
          <w:p w14:paraId="0115CAAC" w14:textId="77777777" w:rsidR="005B278D" w:rsidRPr="009903FD" w:rsidRDefault="005B278D" w:rsidP="00805CBC">
            <w:r w:rsidRPr="009903FD">
              <w:t>Herr Neumann</w:t>
            </w:r>
          </w:p>
        </w:tc>
        <w:tc>
          <w:tcPr>
            <w:tcW w:w="1655" w:type="dxa"/>
          </w:tcPr>
          <w:p w14:paraId="3C0CD691" w14:textId="77777777" w:rsidR="005B278D" w:rsidRPr="00134175" w:rsidRDefault="005B278D" w:rsidP="00805CBC"/>
        </w:tc>
        <w:tc>
          <w:tcPr>
            <w:tcW w:w="1650" w:type="dxa"/>
          </w:tcPr>
          <w:p w14:paraId="5390475A" w14:textId="77777777" w:rsidR="005B278D" w:rsidRDefault="005B278D" w:rsidP="00805CBC">
            <w:pPr>
              <w:rPr>
                <w:b/>
                <w:bCs/>
              </w:rPr>
            </w:pPr>
          </w:p>
        </w:tc>
        <w:tc>
          <w:tcPr>
            <w:tcW w:w="1041" w:type="dxa"/>
          </w:tcPr>
          <w:p w14:paraId="610E225B" w14:textId="77777777" w:rsidR="005B278D" w:rsidRPr="00A03EFF" w:rsidRDefault="005B278D" w:rsidP="00805CBC"/>
        </w:tc>
        <w:tc>
          <w:tcPr>
            <w:tcW w:w="1701" w:type="dxa"/>
          </w:tcPr>
          <w:p w14:paraId="7648F504" w14:textId="77777777" w:rsidR="005B278D" w:rsidRPr="00A03EFF" w:rsidRDefault="005B278D" w:rsidP="00805CBC"/>
        </w:tc>
        <w:tc>
          <w:tcPr>
            <w:tcW w:w="2518" w:type="dxa"/>
          </w:tcPr>
          <w:p w14:paraId="67EC933C" w14:textId="77777777" w:rsidR="005B278D" w:rsidRDefault="005B278D" w:rsidP="00805CBC">
            <w:pPr>
              <w:rPr>
                <w:b/>
                <w:bCs/>
              </w:rPr>
            </w:pPr>
          </w:p>
        </w:tc>
      </w:tr>
      <w:tr w:rsidR="005B278D" w14:paraId="2D9D6FE9" w14:textId="77777777" w:rsidTr="00805CBC">
        <w:tc>
          <w:tcPr>
            <w:tcW w:w="1291" w:type="dxa"/>
          </w:tcPr>
          <w:p w14:paraId="22E50F9B" w14:textId="77777777" w:rsidR="005B278D" w:rsidRPr="009903FD" w:rsidRDefault="005B278D" w:rsidP="00805CBC">
            <w:r w:rsidRPr="009903FD">
              <w:t>Mustafa</w:t>
            </w:r>
          </w:p>
        </w:tc>
        <w:tc>
          <w:tcPr>
            <w:tcW w:w="1655" w:type="dxa"/>
          </w:tcPr>
          <w:p w14:paraId="48947CF5" w14:textId="77777777" w:rsidR="005B278D" w:rsidRPr="00134175" w:rsidRDefault="005B278D" w:rsidP="00805CBC"/>
        </w:tc>
        <w:tc>
          <w:tcPr>
            <w:tcW w:w="1650" w:type="dxa"/>
          </w:tcPr>
          <w:p w14:paraId="038AA012" w14:textId="77777777" w:rsidR="005B278D" w:rsidRDefault="005B278D" w:rsidP="00805CBC">
            <w:pPr>
              <w:rPr>
                <w:b/>
                <w:bCs/>
              </w:rPr>
            </w:pPr>
          </w:p>
        </w:tc>
        <w:tc>
          <w:tcPr>
            <w:tcW w:w="1041" w:type="dxa"/>
          </w:tcPr>
          <w:p w14:paraId="782B7694" w14:textId="77777777" w:rsidR="005B278D" w:rsidRPr="00A03EFF" w:rsidRDefault="005B278D" w:rsidP="00805CBC"/>
        </w:tc>
        <w:tc>
          <w:tcPr>
            <w:tcW w:w="1701" w:type="dxa"/>
          </w:tcPr>
          <w:p w14:paraId="3670F3C4" w14:textId="77777777" w:rsidR="005B278D" w:rsidRPr="00A03EFF" w:rsidRDefault="005B278D" w:rsidP="00805CBC"/>
        </w:tc>
        <w:tc>
          <w:tcPr>
            <w:tcW w:w="2518" w:type="dxa"/>
          </w:tcPr>
          <w:p w14:paraId="2644848A" w14:textId="77777777" w:rsidR="005B278D" w:rsidRPr="00E47B9A" w:rsidRDefault="005B278D" w:rsidP="00805CBC"/>
        </w:tc>
      </w:tr>
      <w:tr w:rsidR="005B278D" w14:paraId="737525F0" w14:textId="77777777" w:rsidTr="00805CBC">
        <w:trPr>
          <w:trHeight w:val="109"/>
        </w:trPr>
        <w:tc>
          <w:tcPr>
            <w:tcW w:w="1291" w:type="dxa"/>
            <w:vMerge w:val="restart"/>
          </w:tcPr>
          <w:p w14:paraId="0BDB05F4" w14:textId="77777777" w:rsidR="005B278D" w:rsidRDefault="005B278D" w:rsidP="00805CBC"/>
          <w:p w14:paraId="6C801FFB" w14:textId="77777777" w:rsidR="005B278D" w:rsidRPr="009903FD" w:rsidRDefault="005B278D" w:rsidP="00805CBC">
            <w:r w:rsidRPr="009903FD">
              <w:t>Franz</w:t>
            </w:r>
            <w:r>
              <w:t xml:space="preserve"> </w:t>
            </w:r>
          </w:p>
        </w:tc>
        <w:tc>
          <w:tcPr>
            <w:tcW w:w="1655" w:type="dxa"/>
          </w:tcPr>
          <w:p w14:paraId="0A57BED2" w14:textId="781CCCA4" w:rsidR="005B278D" w:rsidRPr="00134175" w:rsidRDefault="005B278D" w:rsidP="00805CBC"/>
        </w:tc>
        <w:tc>
          <w:tcPr>
            <w:tcW w:w="1650" w:type="dxa"/>
          </w:tcPr>
          <w:p w14:paraId="634041A6" w14:textId="1B55F32C" w:rsidR="005B278D" w:rsidRDefault="005B278D" w:rsidP="00805CBC">
            <w:pPr>
              <w:rPr>
                <w:b/>
                <w:bCs/>
              </w:rPr>
            </w:pPr>
          </w:p>
        </w:tc>
        <w:tc>
          <w:tcPr>
            <w:tcW w:w="1041" w:type="dxa"/>
          </w:tcPr>
          <w:p w14:paraId="33236276" w14:textId="136F5D42" w:rsidR="005B278D" w:rsidRPr="00A03EFF" w:rsidRDefault="005B278D" w:rsidP="00805CBC"/>
        </w:tc>
        <w:tc>
          <w:tcPr>
            <w:tcW w:w="1701" w:type="dxa"/>
          </w:tcPr>
          <w:p w14:paraId="6F850495" w14:textId="34CE88B8" w:rsidR="005B278D" w:rsidRPr="00A03EFF" w:rsidRDefault="005B278D" w:rsidP="00805CBC"/>
        </w:tc>
        <w:tc>
          <w:tcPr>
            <w:tcW w:w="2518" w:type="dxa"/>
          </w:tcPr>
          <w:p w14:paraId="5D0DBF6A" w14:textId="1AEFAA39" w:rsidR="005B278D" w:rsidRPr="00E47B9A" w:rsidRDefault="005B278D" w:rsidP="00805CBC"/>
        </w:tc>
      </w:tr>
      <w:tr w:rsidR="005B278D" w14:paraId="4CD55553" w14:textId="77777777" w:rsidTr="00805CBC">
        <w:trPr>
          <w:trHeight w:val="109"/>
        </w:trPr>
        <w:tc>
          <w:tcPr>
            <w:tcW w:w="1291" w:type="dxa"/>
            <w:vMerge/>
          </w:tcPr>
          <w:p w14:paraId="703D5F9F" w14:textId="77777777" w:rsidR="005B278D" w:rsidRPr="009903FD" w:rsidRDefault="005B278D" w:rsidP="00805CBC"/>
        </w:tc>
        <w:tc>
          <w:tcPr>
            <w:tcW w:w="1655" w:type="dxa"/>
          </w:tcPr>
          <w:p w14:paraId="7D8A4547" w14:textId="5938626F" w:rsidR="005B278D" w:rsidRPr="00134175" w:rsidRDefault="005B278D" w:rsidP="00805CBC"/>
        </w:tc>
        <w:tc>
          <w:tcPr>
            <w:tcW w:w="1650" w:type="dxa"/>
          </w:tcPr>
          <w:p w14:paraId="3C90B200" w14:textId="082F485D" w:rsidR="005B278D" w:rsidRDefault="005B278D" w:rsidP="00805CBC">
            <w:pPr>
              <w:rPr>
                <w:b/>
                <w:bCs/>
              </w:rPr>
            </w:pPr>
          </w:p>
        </w:tc>
        <w:tc>
          <w:tcPr>
            <w:tcW w:w="1041" w:type="dxa"/>
          </w:tcPr>
          <w:p w14:paraId="1609718F" w14:textId="6DDADD51" w:rsidR="005B278D" w:rsidRPr="00A03EFF" w:rsidRDefault="005B278D" w:rsidP="00805CBC"/>
        </w:tc>
        <w:tc>
          <w:tcPr>
            <w:tcW w:w="1701" w:type="dxa"/>
          </w:tcPr>
          <w:p w14:paraId="03564056" w14:textId="6D9BC980" w:rsidR="005B278D" w:rsidRPr="00A03EFF" w:rsidRDefault="005B278D" w:rsidP="00805CBC"/>
        </w:tc>
        <w:tc>
          <w:tcPr>
            <w:tcW w:w="2518" w:type="dxa"/>
          </w:tcPr>
          <w:p w14:paraId="1EEEDE5D" w14:textId="4A1AEF11" w:rsidR="005B278D" w:rsidRPr="00E47B9A" w:rsidRDefault="005B278D" w:rsidP="00805CBC"/>
        </w:tc>
      </w:tr>
      <w:tr w:rsidR="005B278D" w14:paraId="67F685E1" w14:textId="77777777" w:rsidTr="00805CBC">
        <w:trPr>
          <w:trHeight w:val="109"/>
        </w:trPr>
        <w:tc>
          <w:tcPr>
            <w:tcW w:w="1291" w:type="dxa"/>
            <w:vMerge/>
          </w:tcPr>
          <w:p w14:paraId="2F372C31" w14:textId="77777777" w:rsidR="005B278D" w:rsidRPr="009903FD" w:rsidRDefault="005B278D" w:rsidP="00805CBC"/>
        </w:tc>
        <w:tc>
          <w:tcPr>
            <w:tcW w:w="6047" w:type="dxa"/>
            <w:gridSpan w:val="4"/>
          </w:tcPr>
          <w:p w14:paraId="72A721E0" w14:textId="77777777" w:rsidR="005B278D" w:rsidRDefault="005B278D" w:rsidP="00805CBC">
            <w:pPr>
              <w:jc w:val="right"/>
              <w:rPr>
                <w:b/>
                <w:bCs/>
              </w:rPr>
            </w:pPr>
            <w:r w:rsidRPr="00A03EFF">
              <w:rPr>
                <w:b/>
                <w:bCs/>
              </w:rPr>
              <w:t>Franz GESAMT</w:t>
            </w:r>
          </w:p>
        </w:tc>
        <w:tc>
          <w:tcPr>
            <w:tcW w:w="2518" w:type="dxa"/>
          </w:tcPr>
          <w:p w14:paraId="10CB728F" w14:textId="77777777" w:rsidR="005B278D" w:rsidRPr="00E47B9A" w:rsidRDefault="005B278D" w:rsidP="00805CBC"/>
        </w:tc>
      </w:tr>
      <w:tr w:rsidR="005B278D" w14:paraId="75C91B67" w14:textId="77777777" w:rsidTr="00805CBC">
        <w:trPr>
          <w:trHeight w:val="57"/>
        </w:trPr>
        <w:tc>
          <w:tcPr>
            <w:tcW w:w="1291" w:type="dxa"/>
          </w:tcPr>
          <w:p w14:paraId="777AEFD6" w14:textId="77777777" w:rsidR="005B278D" w:rsidRPr="009903FD" w:rsidRDefault="005B278D" w:rsidP="00805CBC">
            <w:r w:rsidRPr="009903FD">
              <w:t>Emilia</w:t>
            </w:r>
          </w:p>
        </w:tc>
        <w:tc>
          <w:tcPr>
            <w:tcW w:w="1655" w:type="dxa"/>
          </w:tcPr>
          <w:p w14:paraId="424FE28C" w14:textId="77777777" w:rsidR="005B278D" w:rsidRPr="00134175" w:rsidRDefault="005B278D" w:rsidP="00805CBC"/>
        </w:tc>
        <w:tc>
          <w:tcPr>
            <w:tcW w:w="1650" w:type="dxa"/>
          </w:tcPr>
          <w:p w14:paraId="0DB2EDCD" w14:textId="77777777" w:rsidR="005B278D" w:rsidRDefault="005B278D" w:rsidP="00805CBC">
            <w:pPr>
              <w:rPr>
                <w:b/>
                <w:bCs/>
              </w:rPr>
            </w:pPr>
          </w:p>
        </w:tc>
        <w:tc>
          <w:tcPr>
            <w:tcW w:w="1041" w:type="dxa"/>
          </w:tcPr>
          <w:p w14:paraId="24599C41" w14:textId="77777777" w:rsidR="005B278D" w:rsidRDefault="005B278D" w:rsidP="00805CBC"/>
        </w:tc>
        <w:tc>
          <w:tcPr>
            <w:tcW w:w="1701" w:type="dxa"/>
          </w:tcPr>
          <w:p w14:paraId="1CCC27BB" w14:textId="77777777" w:rsidR="005B278D" w:rsidRDefault="005B278D" w:rsidP="00805CBC"/>
        </w:tc>
        <w:tc>
          <w:tcPr>
            <w:tcW w:w="2518" w:type="dxa"/>
          </w:tcPr>
          <w:p w14:paraId="5F1CFAA9" w14:textId="77777777" w:rsidR="005B278D" w:rsidRDefault="005B278D" w:rsidP="00805CBC">
            <w:pPr>
              <w:rPr>
                <w:b/>
                <w:bCs/>
              </w:rPr>
            </w:pPr>
          </w:p>
        </w:tc>
      </w:tr>
    </w:tbl>
    <w:p w14:paraId="63A76EC2" w14:textId="77777777" w:rsidR="009903FD" w:rsidRPr="009903FD" w:rsidRDefault="009903FD" w:rsidP="009903FD">
      <w:pPr>
        <w:rPr>
          <w:b/>
          <w:bCs/>
        </w:rPr>
      </w:pPr>
    </w:p>
    <w:p w14:paraId="08D4B07E" w14:textId="43C1FA3D" w:rsidR="009903FD" w:rsidRPr="00DB7BD1" w:rsidRDefault="009903FD" w:rsidP="009903FD">
      <w:pPr>
        <w:pStyle w:val="Listenabsatz"/>
        <w:numPr>
          <w:ilvl w:val="0"/>
          <w:numId w:val="5"/>
        </w:numPr>
      </w:pPr>
      <w:r w:rsidRPr="00DB7BD1">
        <w:t xml:space="preserve">Diskutiert mit den anderen! </w:t>
      </w:r>
      <w:r w:rsidR="00EB3370" w:rsidRPr="00DB7BD1">
        <w:t xml:space="preserve">Wer verursacht am wenigsten Emissionen? Was könnten die anderen verändern, um weniger Emissionen zu verursachen? </w:t>
      </w:r>
    </w:p>
    <w:p w14:paraId="7963A978" w14:textId="77777777" w:rsidR="009903FD" w:rsidRPr="00DB7BD1" w:rsidRDefault="009903FD" w:rsidP="009903FD">
      <w:pPr>
        <w:pStyle w:val="Listenabsatz"/>
      </w:pPr>
    </w:p>
    <w:p w14:paraId="01F3AA8C" w14:textId="6EB4DAAE" w:rsidR="00E05D8E" w:rsidRPr="00DB7BD1" w:rsidRDefault="00EB3370" w:rsidP="009903FD">
      <w:pPr>
        <w:pStyle w:val="Listenabsatz"/>
        <w:numPr>
          <w:ilvl w:val="0"/>
          <w:numId w:val="5"/>
        </w:numPr>
      </w:pPr>
      <w:r w:rsidRPr="00DB7BD1">
        <w:t xml:space="preserve">Fallen euch weitere Gründe ein, warum klimafreundliche Mobilität gut ist? </w:t>
      </w:r>
    </w:p>
    <w:p w14:paraId="2B362D96" w14:textId="77777777" w:rsidR="009903FD" w:rsidRPr="009903FD" w:rsidRDefault="009903FD" w:rsidP="009903FD">
      <w:pPr>
        <w:pStyle w:val="Listenabsatz"/>
        <w:rPr>
          <w:b/>
          <w:bCs/>
        </w:rPr>
      </w:pPr>
    </w:p>
    <w:p w14:paraId="48A34782" w14:textId="304250CF" w:rsidR="00C535FD" w:rsidRPr="009903FD" w:rsidRDefault="00C535FD"/>
    <w:p w14:paraId="4FF5B33E" w14:textId="283A5E5B" w:rsidR="00C535FD" w:rsidRDefault="00C535FD"/>
    <w:sectPr w:rsidR="00C535FD" w:rsidSect="0018745C">
      <w:headerReference w:type="default" r:id="rId11"/>
      <w:footerReference w:type="default" r:id="rId12"/>
      <w:pgSz w:w="11906" w:h="16838"/>
      <w:pgMar w:top="1417" w:right="1417" w:bottom="1134" w:left="1417"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7DC7" w14:textId="77777777" w:rsidR="009D5CC7" w:rsidRDefault="009D5CC7" w:rsidP="00467D8D">
      <w:pPr>
        <w:spacing w:after="0" w:line="240" w:lineRule="auto"/>
      </w:pPr>
      <w:r>
        <w:separator/>
      </w:r>
    </w:p>
  </w:endnote>
  <w:endnote w:type="continuationSeparator" w:id="0">
    <w:p w14:paraId="7C482670" w14:textId="77777777" w:rsidR="009D5CC7" w:rsidRDefault="009D5CC7" w:rsidP="0046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E411" w14:textId="45CBDBD9" w:rsidR="00054265" w:rsidRDefault="00C1563F">
    <w:pPr>
      <w:pStyle w:val="Fuzeile"/>
      <w:jc w:val="center"/>
    </w:pPr>
    <w:r>
      <w:t xml:space="preserve">Seite </w:t>
    </w:r>
    <w:sdt>
      <w:sdtPr>
        <w:id w:val="693198051"/>
        <w:docPartObj>
          <w:docPartGallery w:val="Page Numbers (Bottom of Page)"/>
          <w:docPartUnique/>
        </w:docPartObj>
      </w:sdtPr>
      <w:sdtEndPr/>
      <w:sdtContent>
        <w:r w:rsidR="00054265">
          <w:fldChar w:fldCharType="begin"/>
        </w:r>
        <w:r w:rsidR="00054265">
          <w:instrText>PAGE   \* MERGEFORMAT</w:instrText>
        </w:r>
        <w:r w:rsidR="00054265">
          <w:fldChar w:fldCharType="separate"/>
        </w:r>
        <w:r w:rsidR="00054265">
          <w:t>2</w:t>
        </w:r>
        <w:r w:rsidR="00054265">
          <w:fldChar w:fldCharType="end"/>
        </w:r>
      </w:sdtContent>
    </w:sdt>
  </w:p>
  <w:p w14:paraId="6BAAA523" w14:textId="56F3F662" w:rsidR="00054265" w:rsidRDefault="00054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2BA6" w14:textId="77777777" w:rsidR="009D5CC7" w:rsidRDefault="009D5CC7" w:rsidP="00467D8D">
      <w:pPr>
        <w:spacing w:after="0" w:line="240" w:lineRule="auto"/>
      </w:pPr>
      <w:r>
        <w:separator/>
      </w:r>
    </w:p>
  </w:footnote>
  <w:footnote w:type="continuationSeparator" w:id="0">
    <w:p w14:paraId="39C951DB" w14:textId="77777777" w:rsidR="009D5CC7" w:rsidRDefault="009D5CC7" w:rsidP="00467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B409" w14:textId="7BF31B8C" w:rsidR="00231185" w:rsidRDefault="00A855CB" w:rsidP="00231185">
    <w:pPr>
      <w:pStyle w:val="Kopfzeile"/>
    </w:pPr>
    <w:r>
      <w:rPr>
        <w:noProof/>
        <w:lang w:eastAsia="de-DE"/>
      </w:rPr>
      <w:drawing>
        <wp:anchor distT="0" distB="0" distL="114300" distR="114300" simplePos="0" relativeHeight="251660288" behindDoc="0" locked="0" layoutInCell="1" allowOverlap="1" wp14:anchorId="47D1284D" wp14:editId="7ECDDDB7">
          <wp:simplePos x="0" y="0"/>
          <wp:positionH relativeFrom="margin">
            <wp:posOffset>-96978</wp:posOffset>
          </wp:positionH>
          <wp:positionV relativeFrom="paragraph">
            <wp:posOffset>168275</wp:posOffset>
          </wp:positionV>
          <wp:extent cx="1809750" cy="329146"/>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291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1DE89D23" wp14:editId="25DB7CEB">
          <wp:simplePos x="0" y="0"/>
          <wp:positionH relativeFrom="column">
            <wp:posOffset>5050155</wp:posOffset>
          </wp:positionH>
          <wp:positionV relativeFrom="paragraph">
            <wp:posOffset>102870</wp:posOffset>
          </wp:positionV>
          <wp:extent cx="662375" cy="38100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3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BFA067" w14:textId="2C36BBE8" w:rsidR="00231185" w:rsidRDefault="00A855CB" w:rsidP="00231185">
    <w:pPr>
      <w:pStyle w:val="Kopfzeile"/>
    </w:pPr>
    <w:r>
      <w:rPr>
        <w:noProof/>
        <w:lang w:eastAsia="de-DE"/>
      </w:rPr>
      <w:drawing>
        <wp:anchor distT="0" distB="0" distL="114300" distR="114300" simplePos="0" relativeHeight="251659264" behindDoc="0" locked="0" layoutInCell="1" allowOverlap="1" wp14:anchorId="36F34250" wp14:editId="5E67E6BD">
          <wp:simplePos x="0" y="0"/>
          <wp:positionH relativeFrom="page">
            <wp:posOffset>4847862</wp:posOffset>
          </wp:positionH>
          <wp:positionV relativeFrom="page">
            <wp:posOffset>640715</wp:posOffset>
          </wp:positionV>
          <wp:extent cx="946150" cy="275845"/>
          <wp:effectExtent l="0" t="0" r="6350" b="0"/>
          <wp:wrapNone/>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ppInst Logo unten rechts.wmf"/>
                  <pic:cNvPicPr/>
                </pic:nvPicPr>
                <pic:blipFill rotWithShape="1">
                  <a:blip r:embed="rId3" cstate="print">
                    <a:extLst>
                      <a:ext uri="{28A0092B-C50C-407E-A947-70E740481C1C}">
                        <a14:useLocalDpi xmlns:a14="http://schemas.microsoft.com/office/drawing/2010/main" val="0"/>
                      </a:ext>
                    </a:extLst>
                  </a:blip>
                  <a:srcRect r="21344" b="46510"/>
                  <a:stretch/>
                </pic:blipFill>
                <pic:spPr bwMode="auto">
                  <a:xfrm>
                    <a:off x="0" y="0"/>
                    <a:ext cx="946150" cy="275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185">
      <w:tab/>
    </w:r>
  </w:p>
  <w:p w14:paraId="50DAC51D" w14:textId="73C8C099" w:rsidR="00054265" w:rsidRDefault="00054265" w:rsidP="0018745C">
    <w:pPr>
      <w:pStyle w:val="Kopfzeile"/>
      <w:rPr>
        <w:sz w:val="24"/>
        <w:szCs w:val="24"/>
      </w:rPr>
    </w:pPr>
  </w:p>
  <w:p w14:paraId="7791B054" w14:textId="77777777" w:rsidR="00054265" w:rsidRPr="00A855CB" w:rsidRDefault="00054265" w:rsidP="0018745C">
    <w:pPr>
      <w:pStyle w:val="Kopfzeil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143"/>
    <w:multiLevelType w:val="hybridMultilevel"/>
    <w:tmpl w:val="D5C0B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675CEF"/>
    <w:multiLevelType w:val="hybridMultilevel"/>
    <w:tmpl w:val="4A0C0B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E53DD9"/>
    <w:multiLevelType w:val="hybridMultilevel"/>
    <w:tmpl w:val="C8E0E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C23F0F"/>
    <w:multiLevelType w:val="hybridMultilevel"/>
    <w:tmpl w:val="20B4E4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173926"/>
    <w:multiLevelType w:val="hybridMultilevel"/>
    <w:tmpl w:val="C5644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7"/>
    <w:rsid w:val="000135CF"/>
    <w:rsid w:val="00036E57"/>
    <w:rsid w:val="00054265"/>
    <w:rsid w:val="00054FE9"/>
    <w:rsid w:val="000744E0"/>
    <w:rsid w:val="00094183"/>
    <w:rsid w:val="000C331D"/>
    <w:rsid w:val="0011712E"/>
    <w:rsid w:val="00146905"/>
    <w:rsid w:val="001737DD"/>
    <w:rsid w:val="001800C3"/>
    <w:rsid w:val="001821A0"/>
    <w:rsid w:val="00184179"/>
    <w:rsid w:val="0018745C"/>
    <w:rsid w:val="001C7BD2"/>
    <w:rsid w:val="001D59CA"/>
    <w:rsid w:val="001D5DCD"/>
    <w:rsid w:val="001E13F1"/>
    <w:rsid w:val="001E5809"/>
    <w:rsid w:val="00202E0D"/>
    <w:rsid w:val="00215E69"/>
    <w:rsid w:val="00231185"/>
    <w:rsid w:val="002473ED"/>
    <w:rsid w:val="00257C9A"/>
    <w:rsid w:val="00274FF9"/>
    <w:rsid w:val="002828BC"/>
    <w:rsid w:val="002A2CAD"/>
    <w:rsid w:val="003C35A5"/>
    <w:rsid w:val="003C6055"/>
    <w:rsid w:val="003C716F"/>
    <w:rsid w:val="003D4A6A"/>
    <w:rsid w:val="00466B73"/>
    <w:rsid w:val="00467D8D"/>
    <w:rsid w:val="00474F00"/>
    <w:rsid w:val="00493D22"/>
    <w:rsid w:val="00520C61"/>
    <w:rsid w:val="005359EB"/>
    <w:rsid w:val="005722A2"/>
    <w:rsid w:val="00585CBF"/>
    <w:rsid w:val="00593A32"/>
    <w:rsid w:val="005B278D"/>
    <w:rsid w:val="005D2E80"/>
    <w:rsid w:val="00610794"/>
    <w:rsid w:val="006C30B4"/>
    <w:rsid w:val="006C7091"/>
    <w:rsid w:val="006E234B"/>
    <w:rsid w:val="00712E6D"/>
    <w:rsid w:val="0075350B"/>
    <w:rsid w:val="00764F06"/>
    <w:rsid w:val="00780D9B"/>
    <w:rsid w:val="007B124E"/>
    <w:rsid w:val="007C0F29"/>
    <w:rsid w:val="007C12B8"/>
    <w:rsid w:val="007D3742"/>
    <w:rsid w:val="007F3DC8"/>
    <w:rsid w:val="007F5528"/>
    <w:rsid w:val="00886F8C"/>
    <w:rsid w:val="008B650E"/>
    <w:rsid w:val="008C0589"/>
    <w:rsid w:val="008C745A"/>
    <w:rsid w:val="008F6154"/>
    <w:rsid w:val="009045DA"/>
    <w:rsid w:val="00924F04"/>
    <w:rsid w:val="00960881"/>
    <w:rsid w:val="009642D1"/>
    <w:rsid w:val="009903FD"/>
    <w:rsid w:val="009B5C1B"/>
    <w:rsid w:val="009B5C4C"/>
    <w:rsid w:val="009D5CC7"/>
    <w:rsid w:val="009E0D45"/>
    <w:rsid w:val="009E7260"/>
    <w:rsid w:val="009F44FD"/>
    <w:rsid w:val="00A855CB"/>
    <w:rsid w:val="00AF0067"/>
    <w:rsid w:val="00AF4659"/>
    <w:rsid w:val="00B05DEC"/>
    <w:rsid w:val="00B26320"/>
    <w:rsid w:val="00B37D74"/>
    <w:rsid w:val="00B67571"/>
    <w:rsid w:val="00B83DB0"/>
    <w:rsid w:val="00BC57AD"/>
    <w:rsid w:val="00C10048"/>
    <w:rsid w:val="00C1563F"/>
    <w:rsid w:val="00C43524"/>
    <w:rsid w:val="00C507F8"/>
    <w:rsid w:val="00C535FD"/>
    <w:rsid w:val="00C75A1C"/>
    <w:rsid w:val="00CB52BE"/>
    <w:rsid w:val="00CD326B"/>
    <w:rsid w:val="00D00EDA"/>
    <w:rsid w:val="00D0598F"/>
    <w:rsid w:val="00D07EF5"/>
    <w:rsid w:val="00D22035"/>
    <w:rsid w:val="00D30D2D"/>
    <w:rsid w:val="00D31F0C"/>
    <w:rsid w:val="00D63C45"/>
    <w:rsid w:val="00D672D3"/>
    <w:rsid w:val="00D722FD"/>
    <w:rsid w:val="00DA36CB"/>
    <w:rsid w:val="00DB7BD1"/>
    <w:rsid w:val="00DD6887"/>
    <w:rsid w:val="00DE5066"/>
    <w:rsid w:val="00DF7477"/>
    <w:rsid w:val="00E05D8E"/>
    <w:rsid w:val="00E067C6"/>
    <w:rsid w:val="00E459EB"/>
    <w:rsid w:val="00E847F7"/>
    <w:rsid w:val="00E966C0"/>
    <w:rsid w:val="00EB3370"/>
    <w:rsid w:val="00EB4533"/>
    <w:rsid w:val="00EB6B26"/>
    <w:rsid w:val="00EC574F"/>
    <w:rsid w:val="00EE7013"/>
    <w:rsid w:val="00EF7EFA"/>
    <w:rsid w:val="00F05504"/>
    <w:rsid w:val="00F203B5"/>
    <w:rsid w:val="00F62463"/>
    <w:rsid w:val="00F87DBE"/>
    <w:rsid w:val="00F97B09"/>
    <w:rsid w:val="00FC514C"/>
    <w:rsid w:val="00FC7617"/>
    <w:rsid w:val="00FE2E38"/>
    <w:rsid w:val="00FF00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D78B2"/>
  <w15:chartTrackingRefBased/>
  <w15:docId w15:val="{41BE5E12-E1C6-4BF4-B0CB-881093C8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44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44E0"/>
    <w:rPr>
      <w:rFonts w:ascii="Segoe UI" w:hAnsi="Segoe UI" w:cs="Segoe UI"/>
      <w:sz w:val="18"/>
      <w:szCs w:val="18"/>
    </w:rPr>
  </w:style>
  <w:style w:type="paragraph" w:styleId="Kopfzeile">
    <w:name w:val="header"/>
    <w:basedOn w:val="Standard"/>
    <w:link w:val="KopfzeileZchn"/>
    <w:uiPriority w:val="99"/>
    <w:unhideWhenUsed/>
    <w:rsid w:val="00467D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D8D"/>
  </w:style>
  <w:style w:type="paragraph" w:styleId="Fuzeile">
    <w:name w:val="footer"/>
    <w:basedOn w:val="Standard"/>
    <w:link w:val="FuzeileZchn"/>
    <w:uiPriority w:val="99"/>
    <w:unhideWhenUsed/>
    <w:rsid w:val="00467D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D8D"/>
  </w:style>
  <w:style w:type="table" w:styleId="Tabellenraster">
    <w:name w:val="Table Grid"/>
    <w:basedOn w:val="NormaleTabelle"/>
    <w:uiPriority w:val="39"/>
    <w:rsid w:val="00E4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87DBE"/>
    <w:pPr>
      <w:ind w:left="720"/>
      <w:contextualSpacing/>
    </w:pPr>
  </w:style>
  <w:style w:type="character" w:styleId="Kommentarzeichen">
    <w:name w:val="annotation reference"/>
    <w:basedOn w:val="Absatz-Standardschriftart"/>
    <w:uiPriority w:val="99"/>
    <w:semiHidden/>
    <w:unhideWhenUsed/>
    <w:rsid w:val="001800C3"/>
    <w:rPr>
      <w:sz w:val="16"/>
      <w:szCs w:val="16"/>
    </w:rPr>
  </w:style>
  <w:style w:type="paragraph" w:styleId="Kommentartext">
    <w:name w:val="annotation text"/>
    <w:basedOn w:val="Standard"/>
    <w:link w:val="KommentartextZchn"/>
    <w:uiPriority w:val="99"/>
    <w:semiHidden/>
    <w:unhideWhenUsed/>
    <w:rsid w:val="001800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00C3"/>
    <w:rPr>
      <w:sz w:val="20"/>
      <w:szCs w:val="20"/>
    </w:rPr>
  </w:style>
  <w:style w:type="paragraph" w:styleId="Kommentarthema">
    <w:name w:val="annotation subject"/>
    <w:basedOn w:val="Kommentartext"/>
    <w:next w:val="Kommentartext"/>
    <w:link w:val="KommentarthemaZchn"/>
    <w:uiPriority w:val="99"/>
    <w:semiHidden/>
    <w:unhideWhenUsed/>
    <w:rsid w:val="001800C3"/>
    <w:rPr>
      <w:b/>
      <w:bCs/>
    </w:rPr>
  </w:style>
  <w:style w:type="character" w:customStyle="1" w:styleId="KommentarthemaZchn">
    <w:name w:val="Kommentarthema Zchn"/>
    <w:basedOn w:val="KommentartextZchn"/>
    <w:link w:val="Kommentarthema"/>
    <w:uiPriority w:val="99"/>
    <w:semiHidden/>
    <w:rsid w:val="001800C3"/>
    <w:rPr>
      <w:b/>
      <w:bCs/>
      <w:sz w:val="20"/>
      <w:szCs w:val="20"/>
    </w:rPr>
  </w:style>
  <w:style w:type="paragraph" w:styleId="KeinLeerraum">
    <w:name w:val="No Spacing"/>
    <w:uiPriority w:val="1"/>
    <w:qFormat/>
    <w:rsid w:val="0057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993">
      <w:bodyDiv w:val="1"/>
      <w:marLeft w:val="0"/>
      <w:marRight w:val="0"/>
      <w:marTop w:val="0"/>
      <w:marBottom w:val="0"/>
      <w:divBdr>
        <w:top w:val="none" w:sz="0" w:space="0" w:color="auto"/>
        <w:left w:val="none" w:sz="0" w:space="0" w:color="auto"/>
        <w:bottom w:val="none" w:sz="0" w:space="0" w:color="auto"/>
        <w:right w:val="none" w:sz="0" w:space="0" w:color="auto"/>
      </w:divBdr>
    </w:div>
    <w:div w:id="102459095">
      <w:bodyDiv w:val="1"/>
      <w:marLeft w:val="0"/>
      <w:marRight w:val="0"/>
      <w:marTop w:val="0"/>
      <w:marBottom w:val="0"/>
      <w:divBdr>
        <w:top w:val="none" w:sz="0" w:space="0" w:color="auto"/>
        <w:left w:val="none" w:sz="0" w:space="0" w:color="auto"/>
        <w:bottom w:val="none" w:sz="0" w:space="0" w:color="auto"/>
        <w:right w:val="none" w:sz="0" w:space="0" w:color="auto"/>
      </w:divBdr>
      <w:divsChild>
        <w:div w:id="487285323">
          <w:marLeft w:val="0"/>
          <w:marRight w:val="0"/>
          <w:marTop w:val="0"/>
          <w:marBottom w:val="0"/>
          <w:divBdr>
            <w:top w:val="none" w:sz="0" w:space="0" w:color="auto"/>
            <w:left w:val="none" w:sz="0" w:space="0" w:color="auto"/>
            <w:bottom w:val="none" w:sz="0" w:space="0" w:color="auto"/>
            <w:right w:val="none" w:sz="0" w:space="0" w:color="auto"/>
          </w:divBdr>
          <w:divsChild>
            <w:div w:id="1474443897">
              <w:marLeft w:val="0"/>
              <w:marRight w:val="0"/>
              <w:marTop w:val="0"/>
              <w:marBottom w:val="0"/>
              <w:divBdr>
                <w:top w:val="none" w:sz="0" w:space="0" w:color="auto"/>
                <w:left w:val="none" w:sz="0" w:space="0" w:color="auto"/>
                <w:bottom w:val="none" w:sz="0" w:space="0" w:color="auto"/>
                <w:right w:val="none" w:sz="0" w:space="0" w:color="auto"/>
              </w:divBdr>
            </w:div>
            <w:div w:id="1106778421">
              <w:marLeft w:val="0"/>
              <w:marRight w:val="0"/>
              <w:marTop w:val="0"/>
              <w:marBottom w:val="0"/>
              <w:divBdr>
                <w:top w:val="none" w:sz="0" w:space="0" w:color="auto"/>
                <w:left w:val="none" w:sz="0" w:space="0" w:color="auto"/>
                <w:bottom w:val="none" w:sz="0" w:space="0" w:color="auto"/>
                <w:right w:val="none" w:sz="0" w:space="0" w:color="auto"/>
              </w:divBdr>
            </w:div>
            <w:div w:id="161632025">
              <w:marLeft w:val="0"/>
              <w:marRight w:val="0"/>
              <w:marTop w:val="0"/>
              <w:marBottom w:val="0"/>
              <w:divBdr>
                <w:top w:val="none" w:sz="0" w:space="0" w:color="auto"/>
                <w:left w:val="none" w:sz="0" w:space="0" w:color="auto"/>
                <w:bottom w:val="none" w:sz="0" w:space="0" w:color="auto"/>
                <w:right w:val="none" w:sz="0" w:space="0" w:color="auto"/>
              </w:divBdr>
            </w:div>
            <w:div w:id="195242819">
              <w:marLeft w:val="0"/>
              <w:marRight w:val="0"/>
              <w:marTop w:val="0"/>
              <w:marBottom w:val="0"/>
              <w:divBdr>
                <w:top w:val="none" w:sz="0" w:space="0" w:color="auto"/>
                <w:left w:val="none" w:sz="0" w:space="0" w:color="auto"/>
                <w:bottom w:val="none" w:sz="0" w:space="0" w:color="auto"/>
                <w:right w:val="none" w:sz="0" w:space="0" w:color="auto"/>
              </w:divBdr>
            </w:div>
            <w:div w:id="7770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1DFF165D3F084980F3FAC23124C36A" ma:contentTypeVersion="12" ma:contentTypeDescription="Ein neues Dokument erstellen." ma:contentTypeScope="" ma:versionID="61a8750b997cd50180c0ced9409586b2">
  <xsd:schema xmlns:xsd="http://www.w3.org/2001/XMLSchema" xmlns:xs="http://www.w3.org/2001/XMLSchema" xmlns:p="http://schemas.microsoft.com/office/2006/metadata/properties" xmlns:ns2="5dcbc751-f441-4f0d-854b-6c0655ebcc1f" xmlns:ns3="fafeb6a7-b17c-426e-9d88-63dcf710e3e5" targetNamespace="http://schemas.microsoft.com/office/2006/metadata/properties" ma:root="true" ma:fieldsID="96b9d15b2d24aff898753802020a19a2" ns2:_="" ns3:_="">
    <xsd:import namespace="5dcbc751-f441-4f0d-854b-6c0655ebcc1f"/>
    <xsd:import namespace="fafeb6a7-b17c-426e-9d88-63dcf710e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c751-f441-4f0d-854b-6c0655ebc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eb6a7-b17c-426e-9d88-63dcf710e3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641E1-6AC6-4628-A31E-D48FBDEC3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c751-f441-4f0d-854b-6c0655ebcc1f"/>
    <ds:schemaRef ds:uri="fafeb6a7-b17c-426e-9d88-63dcf710e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33092-0E4B-409F-B799-F87A91E9B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6DAF5-1906-8D45-A3FA-C74ED9FC4A02}">
  <ds:schemaRefs>
    <ds:schemaRef ds:uri="http://schemas.openxmlformats.org/officeDocument/2006/bibliography"/>
  </ds:schemaRefs>
</ds:datastoreItem>
</file>

<file path=customXml/itemProps4.xml><?xml version="1.0" encoding="utf-8"?>
<ds:datastoreItem xmlns:ds="http://schemas.openxmlformats.org/officeDocument/2006/customXml" ds:itemID="{A8B91077-85D5-4754-BD34-C65FC46D9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Sebastian Albert-Seifried</dc:creator>
  <cp:keywords/>
  <dc:description/>
  <cp:lastModifiedBy>Lotte Nawothnig</cp:lastModifiedBy>
  <cp:revision>8</cp:revision>
  <cp:lastPrinted>2020-10-18T18:31:00Z</cp:lastPrinted>
  <dcterms:created xsi:type="dcterms:W3CDTF">2021-09-16T10:43:00Z</dcterms:created>
  <dcterms:modified xsi:type="dcterms:W3CDTF">2021-09-16T13:53:00Z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0x010100601DFF165D3F084980F3FAC23124C36A</vt:lpwstr>
  </property>
</Properties>
</file>